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506BE7" w14:textId="6C0B31AD" w:rsidR="00556C91" w:rsidRPr="002207A6" w:rsidRDefault="00556C91">
      <w:pPr>
        <w:rPr>
          <w:sz w:val="34"/>
          <w:szCs w:val="34"/>
        </w:rPr>
      </w:pPr>
      <w:r w:rsidRPr="002207A6">
        <w:rPr>
          <w:sz w:val="34"/>
          <w:szCs w:val="34"/>
        </w:rPr>
        <w:t xml:space="preserve">There is a new process in the Slate Reader to review graduate applicants’ request for Transfer Credit. </w:t>
      </w:r>
    </w:p>
    <w:p w14:paraId="45676C36" w14:textId="215689FA" w:rsidR="00556C91" w:rsidRPr="002207A6" w:rsidRDefault="002207A6">
      <w:pPr>
        <w:rPr>
          <w:sz w:val="34"/>
          <w:szCs w:val="34"/>
        </w:rPr>
      </w:pPr>
      <w:r w:rsidRPr="002207A6">
        <w:rPr>
          <w:sz w:val="34"/>
          <w:szCs w:val="34"/>
        </w:rPr>
        <w:t>When viewing an application file in</w:t>
      </w:r>
      <w:r w:rsidR="00556C91" w:rsidRPr="002207A6">
        <w:rPr>
          <w:sz w:val="34"/>
          <w:szCs w:val="34"/>
        </w:rPr>
        <w:t xml:space="preserve"> the Coordinator</w:t>
      </w:r>
      <w:r w:rsidRPr="002207A6">
        <w:rPr>
          <w:sz w:val="34"/>
          <w:szCs w:val="34"/>
        </w:rPr>
        <w:t xml:space="preserve"> Recommendation</w:t>
      </w:r>
      <w:r w:rsidR="00556C91" w:rsidRPr="002207A6">
        <w:rPr>
          <w:sz w:val="34"/>
          <w:szCs w:val="34"/>
        </w:rPr>
        <w:t xml:space="preserve"> bin, you will see an option in the Review Form for </w:t>
      </w:r>
      <w:r w:rsidR="00556C91" w:rsidRPr="002207A6">
        <w:rPr>
          <w:b/>
          <w:bCs/>
          <w:sz w:val="34"/>
          <w:szCs w:val="34"/>
        </w:rPr>
        <w:t>GR Transfer Credit Review</w:t>
      </w:r>
      <w:r w:rsidR="00556C91" w:rsidRPr="002207A6">
        <w:rPr>
          <w:sz w:val="34"/>
          <w:szCs w:val="34"/>
        </w:rPr>
        <w:t xml:space="preserve">. This form will </w:t>
      </w:r>
      <w:r w:rsidR="00556C91" w:rsidRPr="002207A6">
        <w:rPr>
          <w:sz w:val="34"/>
          <w:szCs w:val="34"/>
          <w:u w:val="single"/>
        </w:rPr>
        <w:t>only</w:t>
      </w:r>
      <w:r w:rsidR="00556C91" w:rsidRPr="002207A6">
        <w:rPr>
          <w:sz w:val="34"/>
          <w:szCs w:val="34"/>
        </w:rPr>
        <w:t xml:space="preserve"> be visible for applicants who are requesting transfer credit. </w:t>
      </w:r>
    </w:p>
    <w:p w14:paraId="739A17C9" w14:textId="77777777" w:rsidR="002207A6" w:rsidRPr="002207A6" w:rsidRDefault="002207A6">
      <w:pPr>
        <w:rPr>
          <w:sz w:val="34"/>
          <w:szCs w:val="34"/>
        </w:rPr>
      </w:pPr>
    </w:p>
    <w:p w14:paraId="59C65F41" w14:textId="0DE020E2" w:rsidR="00556C91" w:rsidRPr="002207A6" w:rsidRDefault="00556C91">
      <w:pPr>
        <w:rPr>
          <w:b/>
          <w:bCs/>
          <w:sz w:val="34"/>
          <w:szCs w:val="34"/>
        </w:rPr>
      </w:pPr>
      <w:r w:rsidRPr="002207A6">
        <w:rPr>
          <w:sz w:val="34"/>
          <w:szCs w:val="34"/>
        </w:rPr>
        <w:t>Check the box</w:t>
      </w:r>
      <w:r w:rsidR="002207A6" w:rsidRPr="002207A6">
        <w:rPr>
          <w:sz w:val="34"/>
          <w:szCs w:val="34"/>
        </w:rPr>
        <w:t xml:space="preserve"> at the top of the Review form</w:t>
      </w:r>
      <w:r w:rsidRPr="002207A6">
        <w:rPr>
          <w:sz w:val="34"/>
          <w:szCs w:val="34"/>
        </w:rPr>
        <w:t xml:space="preserve"> to open the</w:t>
      </w:r>
      <w:r w:rsidR="002207A6" w:rsidRPr="002207A6">
        <w:rPr>
          <w:sz w:val="34"/>
          <w:szCs w:val="34"/>
        </w:rPr>
        <w:t xml:space="preserve"> </w:t>
      </w:r>
      <w:r w:rsidR="002207A6" w:rsidRPr="002207A6">
        <w:rPr>
          <w:b/>
          <w:bCs/>
          <w:sz w:val="34"/>
          <w:szCs w:val="34"/>
        </w:rPr>
        <w:t>Transfer Credit</w:t>
      </w:r>
      <w:r w:rsidRPr="002207A6">
        <w:rPr>
          <w:b/>
          <w:bCs/>
          <w:sz w:val="34"/>
          <w:szCs w:val="34"/>
        </w:rPr>
        <w:t xml:space="preserve"> Review Form</w:t>
      </w:r>
      <w:r w:rsidR="002207A6" w:rsidRPr="002207A6">
        <w:rPr>
          <w:b/>
          <w:bCs/>
          <w:sz w:val="34"/>
          <w:szCs w:val="34"/>
        </w:rPr>
        <w:t xml:space="preserve">: </w:t>
      </w:r>
    </w:p>
    <w:p w14:paraId="65D7E6EF" w14:textId="0D51EE49" w:rsidR="002207A6" w:rsidRPr="002207A6" w:rsidRDefault="002207A6">
      <w:pPr>
        <w:rPr>
          <w:sz w:val="34"/>
          <w:szCs w:val="34"/>
        </w:rPr>
      </w:pPr>
      <w:r w:rsidRPr="002207A6">
        <w:rPr>
          <w:noProof/>
          <w:sz w:val="34"/>
          <w:szCs w:val="34"/>
        </w:rPr>
        <w:drawing>
          <wp:inline distT="0" distB="0" distL="0" distR="0" wp14:anchorId="1B2F2743" wp14:editId="12AC15EB">
            <wp:extent cx="6016487" cy="1297273"/>
            <wp:effectExtent l="0" t="0" r="3810" b="0"/>
            <wp:docPr id="7281915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819154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056367" cy="13058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358699F" w14:textId="77777777" w:rsidR="002207A6" w:rsidRPr="002207A6" w:rsidRDefault="002207A6">
      <w:pPr>
        <w:rPr>
          <w:sz w:val="34"/>
          <w:szCs w:val="34"/>
        </w:rPr>
      </w:pPr>
    </w:p>
    <w:p w14:paraId="4545C9AB" w14:textId="50782873" w:rsidR="002207A6" w:rsidRPr="002207A6" w:rsidRDefault="00107B13">
      <w:pPr>
        <w:rPr>
          <w:sz w:val="34"/>
          <w:szCs w:val="34"/>
        </w:rPr>
      </w:pPr>
      <w:r w:rsidRPr="002207A6">
        <w:rPr>
          <w:sz w:val="34"/>
          <w:szCs w:val="34"/>
        </w:rPr>
        <w:t>You will see a section for each course</w:t>
      </w:r>
      <w:r w:rsidR="002207A6" w:rsidRPr="002207A6">
        <w:rPr>
          <w:sz w:val="34"/>
          <w:szCs w:val="34"/>
        </w:rPr>
        <w:t xml:space="preserve"> (max. 5 courses), displaying what the</w:t>
      </w:r>
      <w:r w:rsidRPr="002207A6">
        <w:rPr>
          <w:sz w:val="34"/>
          <w:szCs w:val="34"/>
        </w:rPr>
        <w:t xml:space="preserve"> applicant has submitted for transfer credit. </w:t>
      </w:r>
    </w:p>
    <w:p w14:paraId="3D00472C" w14:textId="5DE1720D" w:rsidR="00107B13" w:rsidRPr="002207A6" w:rsidRDefault="00107B13">
      <w:pPr>
        <w:rPr>
          <w:sz w:val="34"/>
          <w:szCs w:val="34"/>
        </w:rPr>
      </w:pPr>
      <w:r w:rsidRPr="002207A6">
        <w:rPr>
          <w:sz w:val="34"/>
          <w:szCs w:val="34"/>
        </w:rPr>
        <w:t>Please verify</w:t>
      </w:r>
      <w:r w:rsidR="002207A6" w:rsidRPr="002207A6">
        <w:rPr>
          <w:sz w:val="34"/>
          <w:szCs w:val="34"/>
        </w:rPr>
        <w:t xml:space="preserve"> and enter</w:t>
      </w:r>
      <w:r w:rsidRPr="002207A6">
        <w:rPr>
          <w:sz w:val="34"/>
          <w:szCs w:val="34"/>
        </w:rPr>
        <w:t xml:space="preserve"> the # of Credits and the Grade from the appropriate </w:t>
      </w:r>
      <w:r w:rsidR="002207A6" w:rsidRPr="002207A6">
        <w:rPr>
          <w:sz w:val="34"/>
          <w:szCs w:val="34"/>
        </w:rPr>
        <w:t>transcript and</w:t>
      </w:r>
      <w:r w:rsidRPr="002207A6">
        <w:rPr>
          <w:sz w:val="34"/>
          <w:szCs w:val="34"/>
        </w:rPr>
        <w:t xml:space="preserve"> enter your Decision – Approved or Not Approved. </w:t>
      </w:r>
      <w:r w:rsidR="002207A6" w:rsidRPr="002207A6">
        <w:rPr>
          <w:sz w:val="34"/>
          <w:szCs w:val="34"/>
        </w:rPr>
        <w:t xml:space="preserve">You may also add comments. </w:t>
      </w:r>
    </w:p>
    <w:p w14:paraId="5B3872F8" w14:textId="77777777" w:rsidR="002207A6" w:rsidRPr="002207A6" w:rsidRDefault="002207A6">
      <w:pPr>
        <w:rPr>
          <w:sz w:val="34"/>
          <w:szCs w:val="34"/>
        </w:rPr>
      </w:pPr>
    </w:p>
    <w:p w14:paraId="6F523352" w14:textId="3B13312C" w:rsidR="002207A6" w:rsidRPr="002207A6" w:rsidRDefault="002207A6">
      <w:pPr>
        <w:rPr>
          <w:sz w:val="34"/>
          <w:szCs w:val="34"/>
        </w:rPr>
      </w:pPr>
      <w:r w:rsidRPr="002207A6">
        <w:rPr>
          <w:sz w:val="34"/>
          <w:szCs w:val="34"/>
        </w:rPr>
        <w:t xml:space="preserve">Once you have completed the Transfer Credit review, continue to complete your app review forms below as usual and forward on to the appropriate Next Bin. </w:t>
      </w:r>
    </w:p>
    <w:p w14:paraId="55092AE5" w14:textId="748D8D90" w:rsidR="00556C91" w:rsidRPr="00556C91" w:rsidRDefault="002207A6">
      <w:pPr>
        <w:rPr>
          <w:sz w:val="32"/>
          <w:szCs w:val="32"/>
        </w:rPr>
      </w:pPr>
      <w:r w:rsidRPr="002207A6">
        <w:rPr>
          <w:noProof/>
          <w:sz w:val="32"/>
          <w:szCs w:val="32"/>
        </w:rPr>
        <w:drawing>
          <wp:inline distT="0" distB="0" distL="0" distR="0" wp14:anchorId="1610EC2D" wp14:editId="1D2376B4">
            <wp:extent cx="5698435" cy="8587622"/>
            <wp:effectExtent l="0" t="0" r="0" b="4445"/>
            <wp:docPr id="96217912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217912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729183" cy="86339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556C91" w:rsidRPr="00556C91" w:rsidSect="002207A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6C91"/>
    <w:rsid w:val="000E3345"/>
    <w:rsid w:val="00107B13"/>
    <w:rsid w:val="002207A6"/>
    <w:rsid w:val="00556C91"/>
    <w:rsid w:val="005F5B36"/>
    <w:rsid w:val="006B2C76"/>
    <w:rsid w:val="009C4517"/>
    <w:rsid w:val="00A34E47"/>
    <w:rsid w:val="00B726F6"/>
    <w:rsid w:val="00CB707D"/>
    <w:rsid w:val="00D155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2A6A98"/>
  <w15:chartTrackingRefBased/>
  <w15:docId w15:val="{BE89AF32-5883-419E-AC20-3B85547B2E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56C9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56C9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56C9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56C9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56C9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56C9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56C9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56C9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56C9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56C9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56C9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56C9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56C9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56C9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56C9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56C9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56C9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56C9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56C9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56C9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56C9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56C9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56C9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56C9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56C9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56C9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56C9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56C9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56C9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129</Words>
  <Characters>741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Southern CT State University</Company>
  <LinksUpToDate>false</LinksUpToDate>
  <CharactersWithSpaces>869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Sparks, Alexis A.</dc:creator>
  <cp:keywords/>
  <dc:description/>
  <cp:lastModifiedBy>Sparks, Alexis A.</cp:lastModifiedBy>
  <cp:revision>2</cp:revision>
  <dcterms:created xsi:type="dcterms:W3CDTF">2026-07-16T18:43:00Z</dcterms:created>
  <dcterms:modified xsi:type="dcterms:W3CDTF">2026-07-16T19:23:00Z</dcterms:modified>
</cp:coreProperties>
</file>